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0D" w:rsidRDefault="0039470D" w:rsidP="0039470D">
      <w:pPr>
        <w:pStyle w:val="a4"/>
        <w:rPr>
          <w:rFonts w:ascii="Arial Black" w:hAnsi="Arial Black"/>
          <w:b/>
          <w:sz w:val="36"/>
          <w:szCs w:val="36"/>
        </w:rPr>
      </w:pPr>
    </w:p>
    <w:p w:rsidR="0039470D" w:rsidRPr="0039470D" w:rsidRDefault="0039470D" w:rsidP="0039470D">
      <w:pPr>
        <w:jc w:val="center"/>
        <w:rPr>
          <w:rFonts w:ascii="Arial Black" w:hAnsi="Arial Black" w:cs="Times New Roman"/>
          <w:b/>
          <w:color w:val="000000"/>
          <w:sz w:val="28"/>
          <w:szCs w:val="28"/>
        </w:rPr>
      </w:pPr>
      <w:r w:rsidRPr="0039470D">
        <w:rPr>
          <w:rFonts w:ascii="Arial Black" w:hAnsi="Arial Black" w:cs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bookmarkStart w:id="0" w:name="_GoBack"/>
      <w:bookmarkEnd w:id="0"/>
      <w:r w:rsidRPr="0039470D">
        <w:rPr>
          <w:rFonts w:ascii="Arial Black" w:hAnsi="Arial Black" w:cs="Times New Roman"/>
          <w:b/>
          <w:color w:val="000000"/>
          <w:sz w:val="28"/>
          <w:szCs w:val="28"/>
        </w:rPr>
        <w:t>«Детский сад№56»</w:t>
      </w:r>
    </w:p>
    <w:p w:rsidR="0039470D" w:rsidRPr="009E1938" w:rsidRDefault="0039470D" w:rsidP="0039470D">
      <w:pPr>
        <w:rPr>
          <w:rFonts w:ascii="Arial Black" w:hAnsi="Arial Black" w:cs="Times New Roman"/>
          <w:color w:val="000000"/>
          <w:sz w:val="27"/>
          <w:szCs w:val="27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pStyle w:val="a4"/>
        <w:jc w:val="center"/>
        <w:rPr>
          <w:rFonts w:ascii="Arial Black" w:hAnsi="Arial Black"/>
          <w:b/>
          <w:sz w:val="40"/>
          <w:szCs w:val="40"/>
        </w:rPr>
      </w:pPr>
      <w:r w:rsidRPr="009E1938">
        <w:rPr>
          <w:rFonts w:ascii="Arial Black" w:hAnsi="Arial Black"/>
          <w:sz w:val="40"/>
          <w:szCs w:val="40"/>
        </w:rPr>
        <w:tab/>
      </w:r>
      <w:r w:rsidRPr="009E1938">
        <w:rPr>
          <w:rFonts w:ascii="Arial Black" w:hAnsi="Arial Black"/>
          <w:b/>
          <w:sz w:val="40"/>
          <w:szCs w:val="40"/>
        </w:rPr>
        <w:t>ПРОТОКОЛ внеочередного</w:t>
      </w:r>
    </w:p>
    <w:p w:rsidR="0039470D" w:rsidRPr="009E1938" w:rsidRDefault="0039470D" w:rsidP="0039470D">
      <w:pPr>
        <w:pStyle w:val="a4"/>
        <w:jc w:val="center"/>
        <w:rPr>
          <w:rFonts w:ascii="Arial Black" w:hAnsi="Arial Black"/>
          <w:b/>
          <w:sz w:val="40"/>
          <w:szCs w:val="40"/>
        </w:rPr>
      </w:pPr>
      <w:r w:rsidRPr="009E1938">
        <w:rPr>
          <w:rFonts w:ascii="Arial Black" w:hAnsi="Arial Black"/>
          <w:b/>
          <w:sz w:val="40"/>
          <w:szCs w:val="40"/>
        </w:rPr>
        <w:t>родительского собрания Учреждения</w:t>
      </w:r>
    </w:p>
    <w:p w:rsidR="0039470D" w:rsidRPr="009E1938" w:rsidRDefault="0039470D" w:rsidP="0039470D">
      <w:pPr>
        <w:pStyle w:val="a4"/>
        <w:jc w:val="center"/>
        <w:rPr>
          <w:rFonts w:ascii="Arial Black" w:hAnsi="Arial Black"/>
          <w:b/>
          <w:sz w:val="40"/>
          <w:szCs w:val="40"/>
        </w:rPr>
      </w:pPr>
      <w:r w:rsidRPr="009E1938">
        <w:rPr>
          <w:rFonts w:ascii="Arial Black" w:hAnsi="Arial Black"/>
          <w:b/>
          <w:sz w:val="40"/>
          <w:szCs w:val="40"/>
        </w:rPr>
        <w:t>МБДОУ «Детский сад№56»</w:t>
      </w:r>
    </w:p>
    <w:p w:rsidR="0039470D" w:rsidRPr="009E1938" w:rsidRDefault="0039470D" w:rsidP="0039470D">
      <w:pPr>
        <w:pStyle w:val="a3"/>
        <w:spacing w:before="0" w:beforeAutospacing="0" w:after="0" w:afterAutospacing="0"/>
        <w:jc w:val="center"/>
        <w:rPr>
          <w:rFonts w:ascii="Arial Black" w:hAnsi="Arial Black"/>
          <w:sz w:val="40"/>
          <w:szCs w:val="40"/>
        </w:rPr>
      </w:pPr>
      <w:r w:rsidRPr="009E1938">
        <w:rPr>
          <w:rFonts w:ascii="Arial Black" w:hAnsi="Arial Black"/>
          <w:b/>
          <w:bCs/>
          <w:color w:val="000000"/>
          <w:sz w:val="40"/>
          <w:szCs w:val="40"/>
        </w:rPr>
        <w:t>на тему: «Программа просвещения родителей»</w:t>
      </w:r>
    </w:p>
    <w:p w:rsidR="0039470D" w:rsidRPr="009E1938" w:rsidRDefault="0039470D" w:rsidP="0039470D">
      <w:pPr>
        <w:tabs>
          <w:tab w:val="left" w:pos="2880"/>
        </w:tabs>
        <w:rPr>
          <w:rFonts w:ascii="Arial Black" w:hAnsi="Arial Black" w:cs="Times New Roman"/>
          <w:sz w:val="40"/>
          <w:szCs w:val="40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rPr>
          <w:rFonts w:ascii="Arial Black" w:hAnsi="Arial Black" w:cs="Times New Roman"/>
        </w:rPr>
      </w:pPr>
    </w:p>
    <w:p w:rsidR="0039470D" w:rsidRPr="009E1938" w:rsidRDefault="0039470D" w:rsidP="0039470D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9E1938">
        <w:rPr>
          <w:rFonts w:ascii="Arial Black" w:hAnsi="Arial Black" w:cs="Times New Roman"/>
          <w:b/>
          <w:sz w:val="28"/>
          <w:szCs w:val="28"/>
        </w:rPr>
        <w:t>14.02.2025г</w:t>
      </w:r>
    </w:p>
    <w:p w:rsidR="0039470D" w:rsidRDefault="0039470D" w:rsidP="00D55122">
      <w:pPr>
        <w:pStyle w:val="a4"/>
        <w:jc w:val="center"/>
        <w:rPr>
          <w:rFonts w:ascii="Arial Black" w:hAnsi="Arial Black"/>
          <w:b/>
          <w:sz w:val="36"/>
          <w:szCs w:val="36"/>
        </w:rPr>
      </w:pPr>
    </w:p>
    <w:p w:rsidR="0039470D" w:rsidRDefault="0039470D" w:rsidP="00D55122">
      <w:pPr>
        <w:pStyle w:val="a4"/>
        <w:jc w:val="center"/>
        <w:rPr>
          <w:rFonts w:ascii="Arial Black" w:hAnsi="Arial Black"/>
          <w:b/>
          <w:sz w:val="36"/>
          <w:szCs w:val="36"/>
        </w:rPr>
      </w:pPr>
    </w:p>
    <w:p w:rsidR="0039470D" w:rsidRDefault="0039470D" w:rsidP="00D55122">
      <w:pPr>
        <w:pStyle w:val="a4"/>
        <w:jc w:val="center"/>
        <w:rPr>
          <w:rFonts w:ascii="Arial Black" w:hAnsi="Arial Black"/>
          <w:b/>
          <w:sz w:val="36"/>
          <w:szCs w:val="36"/>
        </w:rPr>
      </w:pPr>
    </w:p>
    <w:p w:rsidR="0039470D" w:rsidRDefault="0039470D" w:rsidP="0039470D">
      <w:pPr>
        <w:pStyle w:val="a4"/>
        <w:rPr>
          <w:rFonts w:ascii="Arial Black" w:hAnsi="Arial Black"/>
          <w:b/>
          <w:sz w:val="36"/>
          <w:szCs w:val="36"/>
        </w:rPr>
      </w:pPr>
    </w:p>
    <w:p w:rsidR="0039470D" w:rsidRDefault="0039470D" w:rsidP="00D55122">
      <w:pPr>
        <w:pStyle w:val="a4"/>
        <w:jc w:val="center"/>
        <w:rPr>
          <w:rFonts w:ascii="Arial Black" w:hAnsi="Arial Black"/>
          <w:b/>
          <w:sz w:val="36"/>
          <w:szCs w:val="36"/>
        </w:rPr>
      </w:pPr>
    </w:p>
    <w:p w:rsidR="00252385" w:rsidRPr="00D55122" w:rsidRDefault="00252385" w:rsidP="00D55122">
      <w:pPr>
        <w:pStyle w:val="a4"/>
        <w:jc w:val="center"/>
        <w:rPr>
          <w:rFonts w:ascii="Arial Black" w:hAnsi="Arial Black"/>
          <w:b/>
          <w:sz w:val="36"/>
          <w:szCs w:val="36"/>
        </w:rPr>
      </w:pPr>
      <w:r w:rsidRPr="00D55122">
        <w:rPr>
          <w:rFonts w:ascii="Arial Black" w:hAnsi="Arial Black"/>
          <w:b/>
          <w:sz w:val="36"/>
          <w:szCs w:val="36"/>
        </w:rPr>
        <w:t>ПРОТОКОЛ</w:t>
      </w:r>
      <w:r w:rsidR="00D55122" w:rsidRPr="00D55122">
        <w:rPr>
          <w:rFonts w:ascii="Arial Black" w:hAnsi="Arial Black"/>
          <w:b/>
          <w:sz w:val="36"/>
          <w:szCs w:val="36"/>
        </w:rPr>
        <w:t xml:space="preserve"> внеочередного</w:t>
      </w:r>
    </w:p>
    <w:p w:rsidR="00567DC8" w:rsidRPr="00D55122" w:rsidRDefault="001E3D4C" w:rsidP="00D55122">
      <w:pPr>
        <w:pStyle w:val="a4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р</w:t>
      </w:r>
      <w:r w:rsidR="00B612D1">
        <w:rPr>
          <w:rFonts w:ascii="Arial Black" w:hAnsi="Arial Black"/>
          <w:b/>
          <w:sz w:val="36"/>
          <w:szCs w:val="36"/>
        </w:rPr>
        <w:t xml:space="preserve">одительского </w:t>
      </w:r>
      <w:r w:rsidR="00252385" w:rsidRPr="00D55122">
        <w:rPr>
          <w:rFonts w:ascii="Arial Black" w:hAnsi="Arial Black"/>
          <w:b/>
          <w:sz w:val="36"/>
          <w:szCs w:val="36"/>
        </w:rPr>
        <w:t>собрания Учреждения</w:t>
      </w:r>
    </w:p>
    <w:p w:rsidR="00252385" w:rsidRPr="00D55122" w:rsidRDefault="00252385" w:rsidP="00D55122">
      <w:pPr>
        <w:pStyle w:val="a4"/>
        <w:jc w:val="center"/>
        <w:rPr>
          <w:rFonts w:ascii="Arial Black" w:hAnsi="Arial Black"/>
          <w:b/>
          <w:sz w:val="36"/>
          <w:szCs w:val="36"/>
        </w:rPr>
      </w:pPr>
      <w:r w:rsidRPr="00D55122">
        <w:rPr>
          <w:rFonts w:ascii="Arial Black" w:hAnsi="Arial Black"/>
          <w:b/>
          <w:sz w:val="36"/>
          <w:szCs w:val="36"/>
        </w:rPr>
        <w:t>МБДОУ «Детский сад№56»</w:t>
      </w:r>
    </w:p>
    <w:p w:rsidR="00D55122" w:rsidRPr="00D55122" w:rsidRDefault="00D55122" w:rsidP="00D55122">
      <w:pPr>
        <w:pStyle w:val="a3"/>
        <w:spacing w:before="0" w:beforeAutospacing="0" w:after="0" w:afterAutospacing="0"/>
        <w:jc w:val="center"/>
        <w:rPr>
          <w:rFonts w:ascii="Arial Black" w:hAnsi="Arial Black"/>
          <w:sz w:val="36"/>
          <w:szCs w:val="36"/>
        </w:rPr>
      </w:pPr>
      <w:r w:rsidRPr="00D55122">
        <w:rPr>
          <w:rFonts w:ascii="Arial Black" w:hAnsi="Arial Black"/>
          <w:b/>
          <w:bCs/>
          <w:color w:val="000000"/>
          <w:sz w:val="36"/>
          <w:szCs w:val="36"/>
        </w:rPr>
        <w:t>на тему: «Программа просвещения родителей»</w:t>
      </w:r>
    </w:p>
    <w:p w:rsidR="00D55122" w:rsidRPr="00D55122" w:rsidRDefault="00D55122" w:rsidP="00567DC8">
      <w:pPr>
        <w:pStyle w:val="a4"/>
        <w:jc w:val="center"/>
        <w:rPr>
          <w:rFonts w:ascii="Arial Black" w:hAnsi="Arial Black"/>
          <w:b/>
          <w:sz w:val="32"/>
          <w:szCs w:val="32"/>
        </w:rPr>
      </w:pPr>
    </w:p>
    <w:p w:rsidR="00252385" w:rsidRPr="00075F43" w:rsidRDefault="00252385" w:rsidP="00567DC8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252385" w:rsidRPr="00252385" w:rsidRDefault="00252385" w:rsidP="00567DC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52385">
        <w:rPr>
          <w:rFonts w:ascii="Times New Roman" w:hAnsi="Times New Roman"/>
          <w:b/>
          <w:sz w:val="28"/>
          <w:szCs w:val="28"/>
        </w:rPr>
        <w:t xml:space="preserve">14.02.2025г       </w:t>
      </w:r>
    </w:p>
    <w:p w:rsidR="00252385" w:rsidRPr="00252385" w:rsidRDefault="00252385" w:rsidP="00567DC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52385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5866C0" w:rsidRDefault="00252385" w:rsidP="00567D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2385">
        <w:rPr>
          <w:rFonts w:ascii="Times New Roman" w:hAnsi="Times New Roman"/>
          <w:sz w:val="28"/>
          <w:szCs w:val="28"/>
        </w:rPr>
        <w:t xml:space="preserve">Родители </w:t>
      </w:r>
      <w:r w:rsidR="005866C0">
        <w:rPr>
          <w:rFonts w:ascii="Times New Roman" w:hAnsi="Times New Roman"/>
          <w:sz w:val="28"/>
          <w:szCs w:val="28"/>
        </w:rPr>
        <w:t xml:space="preserve">(законные представители) </w:t>
      </w:r>
      <w:r w:rsidRPr="00252385">
        <w:rPr>
          <w:rFonts w:ascii="Times New Roman" w:hAnsi="Times New Roman"/>
          <w:sz w:val="28"/>
          <w:szCs w:val="28"/>
        </w:rPr>
        <w:t xml:space="preserve">детей, посещающих МБДОУ№56 –  </w:t>
      </w:r>
    </w:p>
    <w:p w:rsidR="00252385" w:rsidRPr="00252385" w:rsidRDefault="005866C0" w:rsidP="00567DC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252385" w:rsidRPr="00252385">
        <w:rPr>
          <w:rFonts w:ascii="Times New Roman" w:hAnsi="Times New Roman"/>
          <w:sz w:val="28"/>
          <w:szCs w:val="28"/>
        </w:rPr>
        <w:t xml:space="preserve">   чел.</w:t>
      </w:r>
    </w:p>
    <w:p w:rsidR="00252385" w:rsidRDefault="00252385" w:rsidP="00567D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2385">
        <w:rPr>
          <w:rFonts w:ascii="Times New Roman" w:hAnsi="Times New Roman"/>
          <w:sz w:val="28"/>
          <w:szCs w:val="28"/>
        </w:rPr>
        <w:t>Заведующая ДОУ, Зам. заведующей, м\с, педагоги ДОУ№56</w:t>
      </w:r>
    </w:p>
    <w:p w:rsidR="00951628" w:rsidRPr="00252385" w:rsidRDefault="00951628" w:rsidP="00567DC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проектор, экран.</w:t>
      </w:r>
    </w:p>
    <w:p w:rsidR="00252385" w:rsidRDefault="00252385" w:rsidP="00567DC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554DE">
        <w:rPr>
          <w:rFonts w:ascii="Times New Roman" w:hAnsi="Times New Roman"/>
          <w:b/>
          <w:sz w:val="24"/>
          <w:szCs w:val="24"/>
        </w:rPr>
        <w:t>ПОВЕСТКА ДНЯ:</w:t>
      </w:r>
    </w:p>
    <w:p w:rsidR="00252385" w:rsidRDefault="00252385" w:rsidP="00567DC8">
      <w:pPr>
        <w:spacing w:after="0" w:line="240" w:lineRule="auto"/>
        <w:ind w:right="10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Знакомство родителей с Программой просвещения родителей (законных представителей) </w:t>
      </w:r>
      <w:proofErr w:type="gramStart"/>
      <w:r w:rsidRPr="0025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25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посещающих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 «Детский сад№56»</w:t>
      </w:r>
      <w:r w:rsidRPr="0025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2385" w:rsidRPr="00252385" w:rsidRDefault="00252385" w:rsidP="00567DC8">
      <w:pPr>
        <w:spacing w:after="0" w:line="240" w:lineRule="auto"/>
        <w:ind w:right="10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Разное</w:t>
      </w:r>
    </w:p>
    <w:p w:rsidR="00252385" w:rsidRDefault="00252385" w:rsidP="00567D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2385" w:rsidRDefault="00252385" w:rsidP="00567DC8">
      <w:pPr>
        <w:pStyle w:val="a3"/>
        <w:spacing w:before="0" w:beforeAutospacing="0" w:after="0" w:afterAutospacing="0"/>
        <w:rPr>
          <w:sz w:val="22"/>
          <w:szCs w:val="22"/>
        </w:rPr>
      </w:pPr>
      <w:r w:rsidRPr="00252385">
        <w:rPr>
          <w:sz w:val="28"/>
          <w:szCs w:val="28"/>
        </w:rPr>
        <w:t xml:space="preserve">По первому вопросу слушали заведующую </w:t>
      </w:r>
      <w:proofErr w:type="spellStart"/>
      <w:r w:rsidR="00264311">
        <w:rPr>
          <w:sz w:val="28"/>
          <w:szCs w:val="28"/>
        </w:rPr>
        <w:t>Багаудинову</w:t>
      </w:r>
      <w:proofErr w:type="spellEnd"/>
      <w:r w:rsidR="00264311">
        <w:rPr>
          <w:sz w:val="28"/>
          <w:szCs w:val="28"/>
        </w:rPr>
        <w:t xml:space="preserve"> Н.З. </w:t>
      </w:r>
      <w:r>
        <w:rPr>
          <w:b/>
          <w:bCs/>
          <w:color w:val="000000"/>
          <w:sz w:val="28"/>
          <w:szCs w:val="28"/>
        </w:rPr>
        <w:t xml:space="preserve"> на тему «Программа просвещения родителей»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Слайд 1:</w:t>
      </w:r>
      <w:r>
        <w:rPr>
          <w:color w:val="000000"/>
          <w:sz w:val="28"/>
          <w:szCs w:val="28"/>
        </w:rPr>
        <w:t xml:space="preserve"> Здравствуйте, уважаемые родители! Рада видеть всех вас на родительском собрании. Сегодня мы хотим Вам рассказать «О новой Единой Программе ПРОСВЕЩЕНИЯ   родителей детей раннего и дошкольного возрастов - как мера государственной поддержки семьи и инструмент формирования единого образовательного пространства». 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Слайд 2: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последние десятилетия система дошкольного образования имеет значительные изменения, направленные на улучшение качества воспитания и обучения детей. Одним из ключевых аспектов этих изменений является необходимость активного вовлечения родителей в образовательный процесс. В условиях современного общества, где роль семьи в воспитании детей становится все более значимой, Программа просвещения родителей детей дошкольного возраста, представляет собой важный шаг к созданию эффективной системы взаимодействия между образовательными учреждениями и семьями.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      В последние годы наблюдается рост интереса к вопросам родительского участия в образовательном процессе. Исследования показывают, что активное вовлечение родителей в воспитание и обучение детей способствует не только улучшению образовательных результатов, но и формированию более крепких и доверительных отношений между родителями и педагогами. В этом контексте Программа просвещения родителей становится не просто необходимостью, а новым вызовом для системы дошкольного образования, требующим от педагогов и специалистов новых подходов и методов работы.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Слайд 3: </w:t>
      </w:r>
      <w:r>
        <w:rPr>
          <w:sz w:val="28"/>
          <w:szCs w:val="28"/>
        </w:rPr>
        <w:t xml:space="preserve">Программа Просвещения родителей (законных представителей) детей дошкольного возраста, посещающих дошкольные образовательные организации, (далее – Программа) представляет собой документ, направленный на оказание </w:t>
      </w:r>
      <w:r>
        <w:rPr>
          <w:sz w:val="28"/>
          <w:szCs w:val="28"/>
        </w:rPr>
        <w:lastRenderedPageBreak/>
        <w:t xml:space="preserve">помощи педагогам дошкольного образования в определении содержания и форм просвещения родителей. – </w:t>
      </w:r>
      <w:r>
        <w:rPr>
          <w:b/>
          <w:bCs/>
          <w:i/>
          <w:iCs/>
          <w:sz w:val="28"/>
          <w:szCs w:val="28"/>
        </w:rPr>
        <w:t>читаем с слайда</w:t>
      </w:r>
      <w:r>
        <w:rPr>
          <w:sz w:val="28"/>
          <w:szCs w:val="28"/>
        </w:rPr>
        <w:t xml:space="preserve"> 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Слайд 4: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программе просвещения говорится об установках ответственного родителя, давайте ознакомимся с ними: 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единство взглядов и подходов на процесс воспитания, где ключевой линией становится поддержка и помощь ребенку во всех его действиях и начинаниях.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чёткое выполнение родительских обязанностей, связанных с принятием полной ответственности за жизнь, благополучие, здоровье ребенка.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спокойный, доброжелательный психологический климат в семье - залог успешности развития малыша.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Слайд 5: 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значимость регулярного общения и взаимодействия с ребенком, выступая в роли помощника и советчика в решении ребенком разнообразных задач жизни и детальности.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любой ситуации важно стараться вставать на позицию ребенка, видеть ситуацию глазами ребенка,</w:t>
      </w:r>
    </w:p>
    <w:p w:rsidR="00252385" w:rsidRDefault="00252385" w:rsidP="00567D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быть последовательным в своих действия, самому всегда выполнять те правила и нормы, которые должные выполнять ребенок</w:t>
      </w:r>
    </w:p>
    <w:p w:rsidR="00252385" w:rsidRDefault="00252385" w:rsidP="00567DC8">
      <w:pPr>
        <w:pStyle w:val="a3"/>
        <w:spacing w:before="0" w:beforeAutospacing="0" w:after="0" w:afterAutospacing="0" w:line="258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>Слайд 6:</w:t>
      </w:r>
      <w:r>
        <w:rPr>
          <w:sz w:val="28"/>
          <w:szCs w:val="28"/>
        </w:rPr>
        <w:t xml:space="preserve"> Суть Программы просвещения родителей заключается в создании прочной связи между воспитанием детей в домашних условиях и их обучением в детских садах.</w:t>
      </w:r>
    </w:p>
    <w:p w:rsidR="00252385" w:rsidRDefault="00252385" w:rsidP="00567DC8">
      <w:pPr>
        <w:pStyle w:val="a3"/>
        <w:spacing w:before="0" w:beforeAutospacing="0" w:after="0" w:afterAutospacing="0" w:line="258" w:lineRule="auto"/>
        <w:rPr>
          <w:sz w:val="22"/>
          <w:szCs w:val="22"/>
        </w:rPr>
      </w:pPr>
      <w:r>
        <w:rPr>
          <w:sz w:val="28"/>
          <w:szCs w:val="28"/>
        </w:rPr>
        <w:t xml:space="preserve">Содержания программы: </w:t>
      </w:r>
    </w:p>
    <w:p w:rsidR="00252385" w:rsidRDefault="00252385" w:rsidP="00567DC8">
      <w:pPr>
        <w:pStyle w:val="a3"/>
        <w:spacing w:before="0" w:beforeAutospacing="0" w:after="0" w:afterAutospacing="0" w:line="258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 xml:space="preserve">Просвещение родителей по вопросам здоровья, воспитания, обучения и развития детей младенческого раннего и дошкольного возраста </w:t>
      </w:r>
    </w:p>
    <w:p w:rsidR="00252385" w:rsidRDefault="00252385" w:rsidP="00567DC8">
      <w:pPr>
        <w:pStyle w:val="a3"/>
        <w:spacing w:before="0" w:beforeAutospacing="0" w:after="0" w:afterAutospacing="0" w:line="258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>Поддержка и просвещение родителей, воспитывающих   детей с ОВЗ, в том числе детей-инвалидов</w:t>
      </w:r>
    </w:p>
    <w:p w:rsidR="00252385" w:rsidRDefault="00252385" w:rsidP="00567DC8">
      <w:pPr>
        <w:pStyle w:val="a3"/>
        <w:spacing w:before="0" w:beforeAutospacing="0" w:after="0" w:afterAutospacing="0" w:line="258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>Права родителей и меры государственной поддержки</w:t>
      </w:r>
    </w:p>
    <w:p w:rsidR="00252385" w:rsidRDefault="00252385" w:rsidP="00567DC8">
      <w:pPr>
        <w:pStyle w:val="a3"/>
        <w:spacing w:before="0" w:beforeAutospacing="0" w:after="0" w:afterAutospacing="0" w:line="258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>Краткие ответы на наиболее часто встречающиеся вопросы</w:t>
      </w:r>
    </w:p>
    <w:p w:rsidR="00252385" w:rsidRDefault="00252385" w:rsidP="00567DC8">
      <w:pPr>
        <w:pStyle w:val="a3"/>
        <w:spacing w:before="0" w:beforeAutospacing="0" w:after="0" w:afterAutospacing="0" w:line="258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8"/>
          <w:szCs w:val="28"/>
        </w:rPr>
        <w:t>Пространство родительских инициатив.</w:t>
      </w:r>
    </w:p>
    <w:p w:rsidR="00252385" w:rsidRDefault="00252385" w:rsidP="00567DC8">
      <w:pPr>
        <w:pStyle w:val="a3"/>
        <w:spacing w:before="0" w:beforeAutospacing="0" w:after="160" w:afterAutospacing="0" w:line="258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Слайд 7: </w:t>
      </w:r>
      <w:r>
        <w:rPr>
          <w:sz w:val="28"/>
          <w:szCs w:val="28"/>
        </w:rPr>
        <w:t xml:space="preserve">Если вы наведёте свой телефон на данный </w:t>
      </w:r>
      <w:proofErr w:type="spellStart"/>
      <w:r>
        <w:rPr>
          <w:sz w:val="28"/>
          <w:szCs w:val="28"/>
        </w:rPr>
        <w:t>кьюоркод</w:t>
      </w:r>
      <w:proofErr w:type="spellEnd"/>
      <w:r>
        <w:rPr>
          <w:sz w:val="28"/>
          <w:szCs w:val="28"/>
        </w:rPr>
        <w:t xml:space="preserve"> – то вам откроется   ПОЛНЫЙ ТЕКСТ ПРОЕКТА ПРОГРАММЫ ПРОСВЕЩЕНИЯ РОДИТЕЛЕЙ, с которым мы очень рекомендуем вам ознакомиться самостоятельно. Спасибо за внимание! </w:t>
      </w:r>
    </w:p>
    <w:p w:rsidR="00B612D1" w:rsidRPr="00B612D1" w:rsidRDefault="00B612D1" w:rsidP="00B612D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612D1">
        <w:rPr>
          <w:b/>
          <w:bCs/>
          <w:color w:val="111111"/>
          <w:sz w:val="32"/>
          <w:szCs w:val="32"/>
          <w:shd w:val="clear" w:color="auto" w:fill="FFFFFF"/>
        </w:rPr>
        <w:t>Решение:                                                                              </w:t>
      </w:r>
    </w:p>
    <w:p w:rsidR="00B612D1" w:rsidRPr="00B612D1" w:rsidRDefault="00B612D1" w:rsidP="00B612D1">
      <w:pPr>
        <w:pStyle w:val="a3"/>
        <w:spacing w:before="0" w:beforeAutospacing="0" w:after="0" w:afterAutospacing="0"/>
        <w:rPr>
          <w:sz w:val="28"/>
          <w:szCs w:val="28"/>
        </w:rPr>
      </w:pPr>
      <w:r w:rsidRPr="00B612D1">
        <w:rPr>
          <w:color w:val="000000"/>
          <w:sz w:val="28"/>
          <w:szCs w:val="28"/>
        </w:rPr>
        <w:t xml:space="preserve">Принять к сведению выступление </w:t>
      </w:r>
      <w:r>
        <w:rPr>
          <w:color w:val="000000"/>
          <w:sz w:val="28"/>
          <w:szCs w:val="28"/>
        </w:rPr>
        <w:t xml:space="preserve">заведующей </w:t>
      </w:r>
      <w:proofErr w:type="spellStart"/>
      <w:r>
        <w:rPr>
          <w:color w:val="000000"/>
          <w:sz w:val="28"/>
          <w:szCs w:val="28"/>
        </w:rPr>
        <w:t>Багаудиновой</w:t>
      </w:r>
      <w:proofErr w:type="spellEnd"/>
      <w:r>
        <w:rPr>
          <w:color w:val="000000"/>
          <w:sz w:val="28"/>
          <w:szCs w:val="28"/>
        </w:rPr>
        <w:t xml:space="preserve"> Н.З. на тему: </w:t>
      </w:r>
      <w:r w:rsidRPr="00B612D1">
        <w:rPr>
          <w:bCs/>
          <w:color w:val="000000"/>
          <w:sz w:val="28"/>
          <w:szCs w:val="28"/>
        </w:rPr>
        <w:t>«Программа просвещения родителей»</w:t>
      </w:r>
    </w:p>
    <w:p w:rsidR="00382118" w:rsidRDefault="00382118" w:rsidP="00382118">
      <w:pPr>
        <w:rPr>
          <w:rFonts w:ascii="Calibri" w:eastAsia="Times New Roman" w:hAnsi="Calibri" w:cs="Calibri"/>
          <w:color w:val="000000"/>
          <w:lang w:eastAsia="ru-RU"/>
        </w:rPr>
      </w:pPr>
    </w:p>
    <w:p w:rsidR="00B612D1" w:rsidRDefault="00B612D1" w:rsidP="00382118"/>
    <w:p w:rsidR="00382118" w:rsidRDefault="00382118" w:rsidP="0038211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382118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118">
        <w:rPr>
          <w:rFonts w:ascii="Times New Roman" w:hAnsi="Times New Roman" w:cs="Times New Roman"/>
          <w:sz w:val="28"/>
          <w:szCs w:val="28"/>
        </w:rPr>
        <w:t>Багаудинова</w:t>
      </w:r>
      <w:proofErr w:type="spellEnd"/>
      <w:r w:rsidRPr="00382118"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58476D" w:rsidRPr="00382118" w:rsidRDefault="00382118" w:rsidP="00382118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Секретарь – Казимова Э.Г.</w:t>
      </w:r>
    </w:p>
    <w:sectPr w:rsidR="0058476D" w:rsidRPr="00382118" w:rsidSect="0039470D">
      <w:pgSz w:w="11906" w:h="16838"/>
      <w:pgMar w:top="426" w:right="850" w:bottom="568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24E3"/>
    <w:multiLevelType w:val="multilevel"/>
    <w:tmpl w:val="C5F0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85"/>
    <w:rsid w:val="001E3D4C"/>
    <w:rsid w:val="00252385"/>
    <w:rsid w:val="00264311"/>
    <w:rsid w:val="00382118"/>
    <w:rsid w:val="0039470D"/>
    <w:rsid w:val="00567DC8"/>
    <w:rsid w:val="0058476D"/>
    <w:rsid w:val="005866C0"/>
    <w:rsid w:val="00951628"/>
    <w:rsid w:val="00B612D1"/>
    <w:rsid w:val="00D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3D78"/>
  <w15:chartTrackingRefBased/>
  <w15:docId w15:val="{634D8B15-1F94-4863-9B5D-C4A5FE54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52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52385"/>
    <w:rPr>
      <w:rFonts w:ascii="Calibri" w:eastAsia="Times New Roman" w:hAnsi="Calibri" w:cs="Times New Roman"/>
      <w:lang w:eastAsia="ru-RU"/>
    </w:rPr>
  </w:style>
  <w:style w:type="paragraph" w:customStyle="1" w:styleId="c13">
    <w:name w:val="c13"/>
    <w:basedOn w:val="a"/>
    <w:rsid w:val="00B6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2026-03-16T03:44:00Z</dcterms:created>
  <dcterms:modified xsi:type="dcterms:W3CDTF">2026-03-16T07:10:00Z</dcterms:modified>
</cp:coreProperties>
</file>